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Лечебное дело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08:35 МСК · База обновлена: 25.07.2026, 07:52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КЛИНИЧЕСКИЕ ПРОЯВЛЕНИЯ САХАРНОГО ДИАБЕТА 1 ТИПА ВОЗНИКАЮТ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прогрессивном снижении 1 фазы секреции инсулина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деструкции критической массы β-клеток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появление аутоантител к островковым клеткам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деструкции менее 50% β-клеток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деструкции критической массы β-клеток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ГЕМОГЛОБИН, ГЕМАТОКРИТ И ОБЩАЯ МАССА ЦИРКУЛИРУЮЩИХ ЭРИТРОЦИТОВ УМЕНЬШАЮТСЯ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тромбоцитопениях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истинной полицитемии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эритроцитозах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анемиях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анемиях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СИМПТОМОМ, СВИДЕТЕЛЬСТВУЮЩИМ В ПОЛЬЗУ ПЕРЕДОЗИРОВКИ ОПИАТАМИ, У ПАЦИЕНТА С ПОТЕРЕЙ СОЗНАНИЯ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тахипное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мидриаз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сухость слизистых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миоз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НА АМБУЛАТОРНОМ ЭТАПЕ К ПРИНЦИПАМ ЛЕЧЕНИЯ ЦИРРОЗА ПЕЧЕНИ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десенсибилизацию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борьбу с гипераммониемией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коррекцию гипергликемии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гидратацию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борьбу с гипераммониемией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САХАРОСНИЖАЮЩЕЕ ДЕЙСТВИЕ МЕТФОРМИНА ОБУСЛОВЛЕНО ВЛИЯНИЕМ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массу тела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чувствительность тканей к инсулину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аппетит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функцию бета-клеток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чувствительность тканей к инсулину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СОЧЕТАНИЕ НА ЭКГ ПРИЗНАКОВ ГИПЕРТРОФИИ ЛЕВОГО ПРЕДСЕРДИЯ И ПРАВОГО ЖЕЛУДОЧКА ПРИ ОТСУТСТВИИ ПРИЗНАКОВ ГИПЕРТРОФИИ ЛЕВОГО ЖЕЛУДОЧКА МОЖЕТ СВИДЕТЕЛЬСТВОВАТЬ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 дефекте межпредсердной перегородки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 митральном стенозе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 стенозе легочной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 аортальной недостаточности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 митральном стенозе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 ПОКАЗАТЕЛЯМ, ХАРАКТЕРИЗУЮЩИМ ЭКОНОМИЧЕСКИЙ РЕЗУЛЬТАТ,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косвенные затраты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прямые затраты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себестоимость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прибыль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прибыль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НАИБОЛЕЕ ИНФОРМАТИВНЫМ МЕТОДОМ ДИАГНОСТИКИ ПРИ ПОДОЗРЕНИИ НА ПЕРИФЕРИЧЕСКИЙ РАК ЛЕГКОГО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фибробронхоскопия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флюорография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компьютерная томография органов грудной клетки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ВОЗНИКНОВЕНИЕ ИСТИННОГО КАРДИОГЕННОГО ШОКА ПРИ ИНФАРКТЕ МИОКАРДА СВЯЗАНО С ПОВРЕЖДЕНИЕМ БОЛЕЕ ____ % МАССЫ МИОКАРДА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ТРЕТЬЕЙ А СТАДИИ ХРОНИЧЕСКОЙ БОЛЕЗНИ ПОЧЕК (ХБП 3А) СООТВЕТСТВУЕТ СКФ (МЛ/МИН/1,73 М2)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30-44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15-29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10-14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45-59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45-59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Лечебное дело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